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ED9" w:rsidRPr="004912BC" w:rsidRDefault="00E60ED9" w:rsidP="00E60ED9">
      <w:pPr>
        <w:jc w:val="center"/>
        <w:rPr>
          <w:rFonts w:ascii="Times New Roman" w:hAnsi="Times New Roman" w:cs="Times New Roman"/>
          <w:b/>
          <w:sz w:val="44"/>
          <w:szCs w:val="44"/>
        </w:rPr>
      </w:pPr>
      <w:r w:rsidRPr="004912BC">
        <w:rPr>
          <w:rFonts w:ascii="Times New Roman" w:hAnsi="Times New Roman" w:cs="Times New Roman"/>
          <w:b/>
          <w:sz w:val="44"/>
          <w:szCs w:val="44"/>
        </w:rPr>
        <w:t>Исаков  Илья  Леонтьевич</w:t>
      </w:r>
    </w:p>
    <w:p w:rsidR="006E6B56" w:rsidRPr="004912BC" w:rsidRDefault="00F0062F" w:rsidP="00E60ED9">
      <w:pPr>
        <w:rPr>
          <w:rFonts w:ascii="Times New Roman" w:hAnsi="Times New Roman" w:cs="Times New Roman"/>
          <w:sz w:val="28"/>
          <w:szCs w:val="28"/>
        </w:rPr>
      </w:pPr>
      <w:r>
        <w:rPr>
          <w:rFonts w:ascii="Times New Roman" w:hAnsi="Times New Roman" w:cs="Times New Roman"/>
          <w:sz w:val="28"/>
          <w:szCs w:val="28"/>
        </w:rPr>
        <w:t xml:space="preserve">   </w:t>
      </w:r>
      <w:r w:rsidR="00E60ED9" w:rsidRPr="004912BC">
        <w:rPr>
          <w:rFonts w:ascii="Times New Roman" w:hAnsi="Times New Roman" w:cs="Times New Roman"/>
          <w:sz w:val="28"/>
          <w:szCs w:val="28"/>
        </w:rPr>
        <w:t>Исаков Илья Леонтьевич</w:t>
      </w:r>
      <w:r w:rsidR="004912BC" w:rsidRPr="004912BC">
        <w:rPr>
          <w:rFonts w:ascii="Times New Roman" w:hAnsi="Times New Roman" w:cs="Times New Roman"/>
          <w:sz w:val="28"/>
          <w:szCs w:val="28"/>
        </w:rPr>
        <w:t xml:space="preserve"> родился 2 августа 1908 года </w:t>
      </w:r>
      <w:r w:rsidR="00E60ED9" w:rsidRPr="004912BC">
        <w:rPr>
          <w:rFonts w:ascii="Times New Roman" w:hAnsi="Times New Roman" w:cs="Times New Roman"/>
          <w:sz w:val="28"/>
          <w:szCs w:val="28"/>
        </w:rPr>
        <w:t xml:space="preserve"> в селе Савалеево. На протяжении жизни он работал </w:t>
      </w:r>
      <w:r w:rsidR="004929F3" w:rsidRPr="004912BC">
        <w:rPr>
          <w:rFonts w:ascii="Times New Roman" w:hAnsi="Times New Roman" w:cs="Times New Roman"/>
          <w:sz w:val="28"/>
          <w:szCs w:val="28"/>
        </w:rPr>
        <w:t>плотником</w:t>
      </w:r>
      <w:r w:rsidR="006E6B56" w:rsidRPr="004912BC">
        <w:rPr>
          <w:rFonts w:ascii="Times New Roman" w:hAnsi="Times New Roman" w:cs="Times New Roman"/>
          <w:sz w:val="28"/>
          <w:szCs w:val="28"/>
        </w:rPr>
        <w:t xml:space="preserve"> </w:t>
      </w:r>
      <w:r w:rsidR="004929F3" w:rsidRPr="004912BC">
        <w:rPr>
          <w:rFonts w:ascii="Times New Roman" w:hAnsi="Times New Roman" w:cs="Times New Roman"/>
          <w:sz w:val="28"/>
          <w:szCs w:val="28"/>
        </w:rPr>
        <w:t>,фермером и строителем. Женился  в 17 лет на Марии Михайловне. За годы семейной жизни у них родились один сын и три дочери: Кузьма ,Анна, Татьяна,</w:t>
      </w:r>
      <w:r w:rsidR="006E6B56" w:rsidRPr="004912BC">
        <w:rPr>
          <w:rFonts w:ascii="Times New Roman" w:hAnsi="Times New Roman" w:cs="Times New Roman"/>
          <w:sz w:val="28"/>
          <w:szCs w:val="28"/>
        </w:rPr>
        <w:t xml:space="preserve"> </w:t>
      </w:r>
      <w:r w:rsidR="004929F3" w:rsidRPr="004912BC">
        <w:rPr>
          <w:rFonts w:ascii="Times New Roman" w:hAnsi="Times New Roman" w:cs="Times New Roman"/>
          <w:sz w:val="28"/>
          <w:szCs w:val="28"/>
        </w:rPr>
        <w:t>Наталья.</w:t>
      </w:r>
      <w:r w:rsidR="006E6B56" w:rsidRPr="004912BC">
        <w:rPr>
          <w:rFonts w:ascii="Times New Roman" w:hAnsi="Times New Roman" w:cs="Times New Roman"/>
          <w:sz w:val="28"/>
          <w:szCs w:val="28"/>
        </w:rPr>
        <w:t xml:space="preserve"> В селе он был всеми любим и глубоко уважаем. </w:t>
      </w:r>
    </w:p>
    <w:p w:rsidR="006E6B56" w:rsidRPr="004912BC" w:rsidRDefault="006E6B56" w:rsidP="00E60ED9">
      <w:pPr>
        <w:rPr>
          <w:rFonts w:ascii="Times New Roman" w:hAnsi="Times New Roman" w:cs="Times New Roman"/>
          <w:sz w:val="28"/>
          <w:szCs w:val="28"/>
        </w:rPr>
      </w:pPr>
      <w:r w:rsidRPr="004912BC">
        <w:rPr>
          <w:rFonts w:ascii="Times New Roman" w:hAnsi="Times New Roman" w:cs="Times New Roman"/>
          <w:sz w:val="28"/>
          <w:szCs w:val="28"/>
        </w:rPr>
        <w:t xml:space="preserve"> </w:t>
      </w:r>
      <w:r w:rsidR="00F0062F">
        <w:rPr>
          <w:rFonts w:ascii="Times New Roman" w:hAnsi="Times New Roman" w:cs="Times New Roman"/>
          <w:sz w:val="28"/>
          <w:szCs w:val="28"/>
        </w:rPr>
        <w:t xml:space="preserve">  </w:t>
      </w:r>
      <w:r w:rsidRPr="004912BC">
        <w:rPr>
          <w:rFonts w:ascii="Times New Roman" w:hAnsi="Times New Roman" w:cs="Times New Roman"/>
          <w:sz w:val="28"/>
          <w:szCs w:val="28"/>
        </w:rPr>
        <w:t xml:space="preserve">Когда  началась война, ему было тридцать  три года. В числе многих мужчин он ушёл защищать Родину. </w:t>
      </w:r>
    </w:p>
    <w:p w:rsidR="00E238D0" w:rsidRDefault="006E6B56" w:rsidP="00E60ED9">
      <w:pPr>
        <w:rPr>
          <w:rFonts w:ascii="Times New Roman" w:hAnsi="Times New Roman" w:cs="Times New Roman"/>
          <w:sz w:val="28"/>
          <w:szCs w:val="28"/>
        </w:rPr>
      </w:pPr>
      <w:r w:rsidRPr="004912BC">
        <w:rPr>
          <w:rFonts w:ascii="Times New Roman" w:hAnsi="Times New Roman" w:cs="Times New Roman"/>
          <w:sz w:val="28"/>
          <w:szCs w:val="28"/>
        </w:rPr>
        <w:t xml:space="preserve"> </w:t>
      </w:r>
      <w:r w:rsidR="00F0062F">
        <w:rPr>
          <w:rFonts w:ascii="Times New Roman" w:hAnsi="Times New Roman" w:cs="Times New Roman"/>
          <w:sz w:val="28"/>
          <w:szCs w:val="28"/>
        </w:rPr>
        <w:t xml:space="preserve"> </w:t>
      </w:r>
      <w:r w:rsidRPr="004912BC">
        <w:rPr>
          <w:rFonts w:ascii="Times New Roman" w:hAnsi="Times New Roman" w:cs="Times New Roman"/>
          <w:sz w:val="28"/>
          <w:szCs w:val="28"/>
        </w:rPr>
        <w:t>Их ув</w:t>
      </w:r>
      <w:r w:rsidR="004912BC" w:rsidRPr="004912BC">
        <w:rPr>
          <w:rFonts w:ascii="Times New Roman" w:hAnsi="Times New Roman" w:cs="Times New Roman"/>
          <w:sz w:val="28"/>
          <w:szCs w:val="28"/>
        </w:rPr>
        <w:t>езли из г. Бугульмы  на фронт. Когда они были на станции Логна, которая находится  между Москвой и Ленинградом, их взяли в плен. В машинах по сто человек их увезли</w:t>
      </w:r>
      <w:r w:rsidR="00CA10E4">
        <w:rPr>
          <w:rFonts w:ascii="Times New Roman" w:hAnsi="Times New Roman" w:cs="Times New Roman"/>
          <w:sz w:val="28"/>
          <w:szCs w:val="28"/>
        </w:rPr>
        <w:t xml:space="preserve"> в Латвию. По пути  очень много людей умерло, потому что машины  были рассчитаны только на тридцать  человек.</w:t>
      </w:r>
      <w:r w:rsidR="002D0572">
        <w:rPr>
          <w:rFonts w:ascii="Times New Roman" w:hAnsi="Times New Roman" w:cs="Times New Roman"/>
          <w:sz w:val="28"/>
          <w:szCs w:val="28"/>
        </w:rPr>
        <w:t xml:space="preserve"> В лагере находилось двенадцать тысяч пленных</w:t>
      </w:r>
      <w:r w:rsidR="00E72693">
        <w:rPr>
          <w:rFonts w:ascii="Times New Roman" w:hAnsi="Times New Roman" w:cs="Times New Roman"/>
          <w:sz w:val="28"/>
          <w:szCs w:val="28"/>
        </w:rPr>
        <w:t>. Они были в 83- ей дивизии. Половину пленных отдали  латышам, в их числе  оказался и Илья  Леонтьевич .В Латвии  они занимались сельскохозяйственной  работой. Спустя  некоторое время, пленных снова собрали. Когда они  приехали в лагерь, оказалось, что  оставшиеся  там люди умерли. Потом из Латвии их отправили в Германию. Их собрали</w:t>
      </w:r>
      <w:r w:rsidR="00B81023">
        <w:rPr>
          <w:rFonts w:ascii="Times New Roman" w:hAnsi="Times New Roman" w:cs="Times New Roman"/>
          <w:sz w:val="28"/>
          <w:szCs w:val="28"/>
        </w:rPr>
        <w:t xml:space="preserve"> в городе  Франкфурт</w:t>
      </w:r>
      <w:r w:rsidR="00E504F1">
        <w:rPr>
          <w:rFonts w:ascii="Times New Roman" w:hAnsi="Times New Roman" w:cs="Times New Roman"/>
          <w:sz w:val="28"/>
          <w:szCs w:val="28"/>
        </w:rPr>
        <w:t xml:space="preserve"> около реки Шойна.  Там  было</w:t>
      </w:r>
      <w:bookmarkStart w:id="0" w:name="_GoBack"/>
      <w:bookmarkEnd w:id="0"/>
      <w:r w:rsidR="00B81023">
        <w:rPr>
          <w:rFonts w:ascii="Times New Roman" w:hAnsi="Times New Roman" w:cs="Times New Roman"/>
          <w:sz w:val="28"/>
          <w:szCs w:val="28"/>
        </w:rPr>
        <w:t xml:space="preserve"> очень много пленных .Так они провели три года. Город был  небольшой .Был там завод, на котором  ранее производили велосипеды. Во время  войны  на этом заводе  пленные делали пропеллеры для самолётов. Илью  Леонтьевича  обучал итальянец. </w:t>
      </w:r>
      <w:r w:rsidR="00465330">
        <w:rPr>
          <w:rFonts w:ascii="Times New Roman" w:hAnsi="Times New Roman" w:cs="Times New Roman"/>
          <w:sz w:val="28"/>
          <w:szCs w:val="28"/>
        </w:rPr>
        <w:t>Сначала он работал на станке, а потом научился  работать сам. Там он стал фрезеровщиком. Немцы выполняли  норму  на пятьдесят процентов ,а  русские  на все  сто процентов. Некоторые  из русских  пленных выполняли норму за два часа. В среде пленных была агитация, чтобы норму не выполнять. А за невыполнение нормы их били прикладами</w:t>
      </w:r>
      <w:r w:rsidR="00E238D0">
        <w:rPr>
          <w:rFonts w:ascii="Times New Roman" w:hAnsi="Times New Roman" w:cs="Times New Roman"/>
          <w:sz w:val="28"/>
          <w:szCs w:val="28"/>
        </w:rPr>
        <w:t xml:space="preserve"> </w:t>
      </w:r>
      <w:r w:rsidR="00465330">
        <w:rPr>
          <w:rFonts w:ascii="Times New Roman" w:hAnsi="Times New Roman" w:cs="Times New Roman"/>
          <w:sz w:val="28"/>
          <w:szCs w:val="28"/>
        </w:rPr>
        <w:t>.</w:t>
      </w:r>
      <w:r w:rsidR="00E238D0">
        <w:rPr>
          <w:rFonts w:ascii="Times New Roman" w:hAnsi="Times New Roman" w:cs="Times New Roman"/>
          <w:sz w:val="28"/>
          <w:szCs w:val="28"/>
        </w:rPr>
        <w:t>Илью Леонтьевича  тоже били много раз. Из-за чего у него  стало болеть сердце. Пленных кормили очень  плохо ,их рацион  обычно составляли  двести- триста граммов хлеба и щи. Однажды  на их завод сбросили две бомбы весом в пять пудов. Пленные успели  скрыться в убежище. Эти две бомбы уничтожили весь город за один час. Когда стали наступать советские  войска, их перевезли в глубь  Германии, где они так же  принимали участие в производстве пропеллеров для самолётов. Но это  продолжалось не долго, так как кончился металл.</w:t>
      </w:r>
      <w:r w:rsidR="00F34757">
        <w:rPr>
          <w:rFonts w:ascii="Times New Roman" w:hAnsi="Times New Roman" w:cs="Times New Roman"/>
          <w:sz w:val="28"/>
          <w:szCs w:val="28"/>
        </w:rPr>
        <w:t xml:space="preserve"> Затем они оказались в тылу Германии. Их стали водить из села в село. В это время некоторые пленники делали попытки побега.</w:t>
      </w:r>
    </w:p>
    <w:p w:rsidR="00F34757" w:rsidRDefault="00F34757" w:rsidP="00E60ED9">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0062F">
        <w:rPr>
          <w:rFonts w:ascii="Times New Roman" w:hAnsi="Times New Roman" w:cs="Times New Roman"/>
          <w:sz w:val="28"/>
          <w:szCs w:val="28"/>
        </w:rPr>
        <w:t xml:space="preserve">  </w:t>
      </w:r>
      <w:r>
        <w:rPr>
          <w:rFonts w:ascii="Times New Roman" w:hAnsi="Times New Roman" w:cs="Times New Roman"/>
          <w:sz w:val="28"/>
          <w:szCs w:val="28"/>
        </w:rPr>
        <w:t xml:space="preserve"> У пленных завелись вши. Немцев, которые их охраняли, забрали на фронт. А их раздали немецким сельчанам. Они голодали в деревнях, хлеба  не видели. Немецкие женщины  давали им картошку. Иногда  им приходилось кушать даже помои, чтобы не умереть  от голода. Однажды  они увидели бидоны с молоком. Чтобы досталось всем. Они опрокинули бидоны  и стали пить с земли. Конвой увидел, что они пьют молоко, в них</w:t>
      </w:r>
      <w:r w:rsidR="009C07E7">
        <w:rPr>
          <w:rFonts w:ascii="Times New Roman" w:hAnsi="Times New Roman" w:cs="Times New Roman"/>
          <w:sz w:val="28"/>
          <w:szCs w:val="28"/>
        </w:rPr>
        <w:t xml:space="preserve"> стали  стрелять. Немецкие женщины , увидев это, заплакали. В одной  деревне из-за сильного голода Илья  Леонтьевич тоже стал просить милостыню. Одна немка  жила в  двухэтажном доме одна. Она дала  ему ведро картошки. Они с другом сварили эту картошку и поели. На второй день  они вышли к американцам. Два километра прошли с белым поднятым флагом. Американцы  их хорошо встретили и накормили. Некоторые  пленные  умерли от переедания. Два врача помогли  им избавиться  от вшей. Их осыпали белым порошком, через два дня вши исчезли. Затем пленных увезли в Польшу .Там пытали и допрашивали. После третьего допроса Илью Леонтьевича отпустили домой. Так он вернулся в родное село Савалеево.</w:t>
      </w:r>
    </w:p>
    <w:p w:rsidR="00F0062F" w:rsidRPr="004912BC" w:rsidRDefault="00F0062F" w:rsidP="00E60ED9">
      <w:pPr>
        <w:rPr>
          <w:rFonts w:ascii="Times New Roman" w:hAnsi="Times New Roman" w:cs="Times New Roman"/>
          <w:sz w:val="28"/>
          <w:szCs w:val="28"/>
        </w:rPr>
      </w:pPr>
      <w:r>
        <w:rPr>
          <w:rFonts w:ascii="Times New Roman" w:hAnsi="Times New Roman" w:cs="Times New Roman"/>
          <w:sz w:val="28"/>
          <w:szCs w:val="28"/>
        </w:rPr>
        <w:t xml:space="preserve">    Умер он 16 августа 1976 года  в селе Савалеево.</w:t>
      </w:r>
    </w:p>
    <w:sectPr w:rsidR="00F0062F" w:rsidRPr="00491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ED9"/>
    <w:rsid w:val="002D0572"/>
    <w:rsid w:val="00465330"/>
    <w:rsid w:val="004912BC"/>
    <w:rsid w:val="004929F3"/>
    <w:rsid w:val="006E6B56"/>
    <w:rsid w:val="007D1E2A"/>
    <w:rsid w:val="009C07E7"/>
    <w:rsid w:val="00B81023"/>
    <w:rsid w:val="00CA10E4"/>
    <w:rsid w:val="00E238D0"/>
    <w:rsid w:val="00E504F1"/>
    <w:rsid w:val="00E60ED9"/>
    <w:rsid w:val="00E72693"/>
    <w:rsid w:val="00F0062F"/>
    <w:rsid w:val="00F16D1F"/>
    <w:rsid w:val="00F34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E2A"/>
  </w:style>
  <w:style w:type="paragraph" w:styleId="1">
    <w:name w:val="heading 1"/>
    <w:basedOn w:val="a"/>
    <w:next w:val="a"/>
    <w:link w:val="10"/>
    <w:uiPriority w:val="9"/>
    <w:qFormat/>
    <w:rsid w:val="007D1E2A"/>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2">
    <w:name w:val="heading 2"/>
    <w:basedOn w:val="a"/>
    <w:next w:val="a"/>
    <w:link w:val="20"/>
    <w:uiPriority w:val="9"/>
    <w:unhideWhenUsed/>
    <w:qFormat/>
    <w:rsid w:val="007D1E2A"/>
    <w:pPr>
      <w:keepNext/>
      <w:keepLines/>
      <w:spacing w:before="200" w:after="0"/>
      <w:outlineLvl w:val="1"/>
    </w:pPr>
    <w:rPr>
      <w:rFonts w:asciiTheme="majorHAnsi" w:eastAsiaTheme="majorEastAsia" w:hAnsiTheme="majorHAnsi" w:cstheme="majorBidi"/>
      <w:b/>
      <w:bCs/>
      <w:color w:val="AD0101"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E2A"/>
    <w:rPr>
      <w:rFonts w:asciiTheme="majorHAnsi" w:eastAsiaTheme="majorEastAsia" w:hAnsiTheme="majorHAnsi" w:cstheme="majorBidi"/>
      <w:b/>
      <w:bCs/>
      <w:color w:val="810000" w:themeColor="accent1" w:themeShade="BF"/>
      <w:sz w:val="28"/>
      <w:szCs w:val="28"/>
    </w:rPr>
  </w:style>
  <w:style w:type="character" w:customStyle="1" w:styleId="20">
    <w:name w:val="Заголовок 2 Знак"/>
    <w:basedOn w:val="a0"/>
    <w:link w:val="2"/>
    <w:uiPriority w:val="9"/>
    <w:rsid w:val="007D1E2A"/>
    <w:rPr>
      <w:rFonts w:asciiTheme="majorHAnsi" w:eastAsiaTheme="majorEastAsia" w:hAnsiTheme="majorHAnsi" w:cstheme="majorBidi"/>
      <w:b/>
      <w:bCs/>
      <w:color w:val="AD0101" w:themeColor="accent1"/>
      <w:sz w:val="26"/>
      <w:szCs w:val="26"/>
    </w:rPr>
  </w:style>
  <w:style w:type="paragraph" w:styleId="a3">
    <w:name w:val="Title"/>
    <w:basedOn w:val="a"/>
    <w:next w:val="a"/>
    <w:link w:val="a4"/>
    <w:uiPriority w:val="10"/>
    <w:qFormat/>
    <w:rsid w:val="007D1E2A"/>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a4">
    <w:name w:val="Название Знак"/>
    <w:basedOn w:val="a0"/>
    <w:link w:val="a3"/>
    <w:uiPriority w:val="10"/>
    <w:rsid w:val="007D1E2A"/>
    <w:rPr>
      <w:rFonts w:asciiTheme="majorHAnsi" w:eastAsiaTheme="majorEastAsia" w:hAnsiTheme="majorHAnsi" w:cstheme="majorBidi"/>
      <w:color w:val="232323" w:themeColor="text2" w:themeShade="BF"/>
      <w:spacing w:val="5"/>
      <w:kern w:val="28"/>
      <w:sz w:val="52"/>
      <w:szCs w:val="52"/>
    </w:rPr>
  </w:style>
  <w:style w:type="paragraph" w:styleId="a5">
    <w:name w:val="No Spacing"/>
    <w:uiPriority w:val="1"/>
    <w:qFormat/>
    <w:rsid w:val="007D1E2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E2A"/>
  </w:style>
  <w:style w:type="paragraph" w:styleId="1">
    <w:name w:val="heading 1"/>
    <w:basedOn w:val="a"/>
    <w:next w:val="a"/>
    <w:link w:val="10"/>
    <w:uiPriority w:val="9"/>
    <w:qFormat/>
    <w:rsid w:val="007D1E2A"/>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2">
    <w:name w:val="heading 2"/>
    <w:basedOn w:val="a"/>
    <w:next w:val="a"/>
    <w:link w:val="20"/>
    <w:uiPriority w:val="9"/>
    <w:unhideWhenUsed/>
    <w:qFormat/>
    <w:rsid w:val="007D1E2A"/>
    <w:pPr>
      <w:keepNext/>
      <w:keepLines/>
      <w:spacing w:before="200" w:after="0"/>
      <w:outlineLvl w:val="1"/>
    </w:pPr>
    <w:rPr>
      <w:rFonts w:asciiTheme="majorHAnsi" w:eastAsiaTheme="majorEastAsia" w:hAnsiTheme="majorHAnsi" w:cstheme="majorBidi"/>
      <w:b/>
      <w:bCs/>
      <w:color w:val="AD0101"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E2A"/>
    <w:rPr>
      <w:rFonts w:asciiTheme="majorHAnsi" w:eastAsiaTheme="majorEastAsia" w:hAnsiTheme="majorHAnsi" w:cstheme="majorBidi"/>
      <w:b/>
      <w:bCs/>
      <w:color w:val="810000" w:themeColor="accent1" w:themeShade="BF"/>
      <w:sz w:val="28"/>
      <w:szCs w:val="28"/>
    </w:rPr>
  </w:style>
  <w:style w:type="character" w:customStyle="1" w:styleId="20">
    <w:name w:val="Заголовок 2 Знак"/>
    <w:basedOn w:val="a0"/>
    <w:link w:val="2"/>
    <w:uiPriority w:val="9"/>
    <w:rsid w:val="007D1E2A"/>
    <w:rPr>
      <w:rFonts w:asciiTheme="majorHAnsi" w:eastAsiaTheme="majorEastAsia" w:hAnsiTheme="majorHAnsi" w:cstheme="majorBidi"/>
      <w:b/>
      <w:bCs/>
      <w:color w:val="AD0101" w:themeColor="accent1"/>
      <w:sz w:val="26"/>
      <w:szCs w:val="26"/>
    </w:rPr>
  </w:style>
  <w:style w:type="paragraph" w:styleId="a3">
    <w:name w:val="Title"/>
    <w:basedOn w:val="a"/>
    <w:next w:val="a"/>
    <w:link w:val="a4"/>
    <w:uiPriority w:val="10"/>
    <w:qFormat/>
    <w:rsid w:val="007D1E2A"/>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a4">
    <w:name w:val="Название Знак"/>
    <w:basedOn w:val="a0"/>
    <w:link w:val="a3"/>
    <w:uiPriority w:val="10"/>
    <w:rsid w:val="007D1E2A"/>
    <w:rPr>
      <w:rFonts w:asciiTheme="majorHAnsi" w:eastAsiaTheme="majorEastAsia" w:hAnsiTheme="majorHAnsi" w:cstheme="majorBidi"/>
      <w:color w:val="232323" w:themeColor="text2" w:themeShade="BF"/>
      <w:spacing w:val="5"/>
      <w:kern w:val="28"/>
      <w:sz w:val="52"/>
      <w:szCs w:val="52"/>
    </w:rPr>
  </w:style>
  <w:style w:type="paragraph" w:styleId="a5">
    <w:name w:val="No Spacing"/>
    <w:uiPriority w:val="1"/>
    <w:qFormat/>
    <w:rsid w:val="007D1E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524</Words>
  <Characters>2992</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Сабаева</dc:creator>
  <cp:lastModifiedBy>Сабаева</cp:lastModifiedBy>
  <cp:revision>3</cp:revision>
  <dcterms:created xsi:type="dcterms:W3CDTF">2014-01-29T04:33:00Z</dcterms:created>
  <dcterms:modified xsi:type="dcterms:W3CDTF">2014-01-29T08:22:00Z</dcterms:modified>
</cp:coreProperties>
</file>